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15" w:rsidRPr="00FB6F0E" w:rsidRDefault="00737B15" w:rsidP="00F1697B">
      <w:pPr>
        <w:rPr>
          <w:rFonts w:cs="Arial"/>
          <w:b/>
          <w:bCs/>
          <w:color w:val="000000" w:themeColor="text1"/>
          <w:szCs w:val="50"/>
        </w:rPr>
      </w:pPr>
      <w:r w:rsidRPr="00FB6F0E">
        <w:rPr>
          <w:rFonts w:cs="Arial"/>
          <w:b/>
          <w:bCs/>
          <w:color w:val="000000" w:themeColor="text1"/>
          <w:szCs w:val="50"/>
        </w:rPr>
        <w:t xml:space="preserve">THIS WEEK IN “LITTERLAND”  - </w:t>
      </w:r>
      <w:r w:rsidR="0099151D" w:rsidRPr="00FB6F0E">
        <w:rPr>
          <w:rFonts w:cs="Arial"/>
          <w:b/>
          <w:bCs/>
          <w:color w:val="000000" w:themeColor="text1"/>
          <w:szCs w:val="50"/>
        </w:rPr>
        <w:t xml:space="preserve">MAR. </w:t>
      </w:r>
      <w:r w:rsidR="00000CBD">
        <w:rPr>
          <w:rFonts w:cs="Arial"/>
          <w:b/>
          <w:bCs/>
          <w:color w:val="000000" w:themeColor="text1"/>
          <w:szCs w:val="50"/>
        </w:rPr>
        <w:t>17 - 24</w:t>
      </w:r>
      <w:r w:rsidR="008C5E77" w:rsidRPr="00FB6F0E">
        <w:rPr>
          <w:rFonts w:cs="Arial"/>
          <w:b/>
          <w:bCs/>
          <w:color w:val="000000" w:themeColor="text1"/>
          <w:szCs w:val="50"/>
        </w:rPr>
        <w:t>,</w:t>
      </w:r>
      <w:r w:rsidRPr="00FB6F0E">
        <w:rPr>
          <w:rFonts w:cs="Arial"/>
          <w:b/>
          <w:bCs/>
          <w:color w:val="000000" w:themeColor="text1"/>
          <w:szCs w:val="50"/>
        </w:rPr>
        <w:t xml:space="preserve"> 2013 – Links to articles</w:t>
      </w:r>
    </w:p>
    <w:p w:rsidR="00081834" w:rsidRPr="00FB6F0E" w:rsidRDefault="00081834" w:rsidP="005E17AF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081834" w:rsidRPr="00FB6F0E" w:rsidRDefault="008D048B" w:rsidP="00081834">
      <w:pPr>
        <w:rPr>
          <w:rFonts w:eastAsia="Calisto MT" w:cs="Times"/>
          <w:color w:val="000000" w:themeColor="text1"/>
          <w:szCs w:val="52"/>
        </w:rPr>
      </w:pPr>
      <w:hyperlink r:id="rId4" w:history="1">
        <w:r w:rsidR="00081834" w:rsidRPr="008D048B">
          <w:rPr>
            <w:rStyle w:val="Hyperlink"/>
            <w:rFonts w:eastAsia="Calisto MT" w:cs="Times"/>
            <w:b/>
            <w:szCs w:val="52"/>
          </w:rPr>
          <w:t>Will Scotland be clean by 2014?</w:t>
        </w:r>
      </w:hyperlink>
    </w:p>
    <w:p w:rsidR="00081834" w:rsidRPr="00FB6F0E" w:rsidRDefault="008D048B" w:rsidP="005E17AF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8D048B">
        <w:rPr>
          <w:rFonts w:cs="Arial"/>
          <w:color w:val="000000" w:themeColor="text1"/>
          <w:szCs w:val="28"/>
        </w:rPr>
        <w:t>http://www.heraldscotland.com/news/home-news/crackdown-on-litter-ahead-of-countrys-showcase-year.20550545</w:t>
      </w:r>
    </w:p>
    <w:p w:rsidR="008D048B" w:rsidRDefault="008D048B" w:rsidP="008D048B">
      <w:pPr>
        <w:widowControl w:val="0"/>
        <w:autoSpaceDE w:val="0"/>
        <w:autoSpaceDN w:val="0"/>
        <w:adjustRightInd w:val="0"/>
        <w:rPr>
          <w:rFonts w:cs="Tahoma"/>
          <w:b/>
          <w:bCs/>
          <w:color w:val="000000" w:themeColor="text1"/>
          <w:szCs w:val="28"/>
        </w:rPr>
      </w:pPr>
    </w:p>
    <w:p w:rsidR="008D048B" w:rsidRDefault="008D048B" w:rsidP="008D048B">
      <w:pPr>
        <w:widowControl w:val="0"/>
        <w:autoSpaceDE w:val="0"/>
        <w:autoSpaceDN w:val="0"/>
        <w:adjustRightInd w:val="0"/>
        <w:rPr>
          <w:rFonts w:cs="Tahoma"/>
          <w:color w:val="000000" w:themeColor="text1"/>
          <w:szCs w:val="28"/>
        </w:rPr>
      </w:pPr>
      <w:hyperlink r:id="rId5" w:history="1">
        <w:r w:rsidR="00081834" w:rsidRPr="008D048B">
          <w:rPr>
            <w:rStyle w:val="Hyperlink"/>
            <w:rFonts w:cs="Tahoma"/>
            <w:b/>
            <w:bCs/>
            <w:szCs w:val="28"/>
          </w:rPr>
          <w:t>Fines may be doubled to deter littering in Singapore</w:t>
        </w:r>
        <w:r w:rsidR="00081834" w:rsidRPr="008D048B">
          <w:rPr>
            <w:rStyle w:val="Hyperlink"/>
            <w:rFonts w:cs="Tahoma"/>
            <w:szCs w:val="28"/>
          </w:rPr>
          <w:t> </w:t>
        </w:r>
      </w:hyperlink>
    </w:p>
    <w:p w:rsidR="00081834" w:rsidRPr="008D048B" w:rsidRDefault="00081834" w:rsidP="008D048B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FB6F0E">
        <w:rPr>
          <w:color w:val="000000" w:themeColor="text1"/>
        </w:rPr>
        <w:t>http://www.todayonline.com/singapore/fines</w:t>
      </w:r>
      <w:r w:rsidR="008D048B">
        <w:rPr>
          <w:color w:val="000000" w:themeColor="text1"/>
        </w:rPr>
        <w:t>-may-be-doubled-deter-littering</w:t>
      </w:r>
    </w:p>
    <w:p w:rsidR="008D048B" w:rsidRDefault="008D048B" w:rsidP="008D048B">
      <w:pPr>
        <w:widowControl w:val="0"/>
        <w:autoSpaceDE w:val="0"/>
        <w:autoSpaceDN w:val="0"/>
        <w:adjustRightInd w:val="0"/>
        <w:rPr>
          <w:rFonts w:cs="Tahoma"/>
          <w:b/>
          <w:bCs/>
          <w:color w:val="000000" w:themeColor="text1"/>
          <w:szCs w:val="28"/>
        </w:rPr>
      </w:pPr>
    </w:p>
    <w:p w:rsidR="00081834" w:rsidRPr="00FB6F0E" w:rsidRDefault="008D048B" w:rsidP="008D048B">
      <w:pPr>
        <w:widowControl w:val="0"/>
        <w:autoSpaceDE w:val="0"/>
        <w:autoSpaceDN w:val="0"/>
        <w:adjustRightInd w:val="0"/>
        <w:rPr>
          <w:rFonts w:cs="Tahoma"/>
          <w:color w:val="000000" w:themeColor="text1"/>
          <w:szCs w:val="28"/>
        </w:rPr>
      </w:pPr>
      <w:hyperlink r:id="rId6" w:history="1">
        <w:r w:rsidR="00081834" w:rsidRPr="008D048B">
          <w:rPr>
            <w:rStyle w:val="Hyperlink"/>
            <w:rFonts w:cs="Tahoma"/>
            <w:b/>
            <w:bCs/>
            <w:szCs w:val="28"/>
          </w:rPr>
          <w:t>Littering damages mangroves </w:t>
        </w:r>
      </w:hyperlink>
    </w:p>
    <w:p w:rsidR="00081834" w:rsidRPr="00FB6F0E" w:rsidRDefault="00081834" w:rsidP="00081834">
      <w:pPr>
        <w:rPr>
          <w:color w:val="000000" w:themeColor="text1"/>
        </w:rPr>
      </w:pPr>
      <w:r w:rsidRPr="00FB6F0E">
        <w:rPr>
          <w:color w:val="000000" w:themeColor="text1"/>
        </w:rPr>
        <w:t>http://gulfnews.com/news/gulf/uae/community-reports/littering-damages-mangroves-1.974584</w:t>
      </w:r>
    </w:p>
    <w:p w:rsidR="00081834" w:rsidRPr="00FB6F0E" w:rsidRDefault="00081834" w:rsidP="005E17AF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081834" w:rsidRPr="00FB6F0E" w:rsidRDefault="008D048B" w:rsidP="00FB6F0E">
      <w:pPr>
        <w:widowControl w:val="0"/>
        <w:autoSpaceDE w:val="0"/>
        <w:autoSpaceDN w:val="0"/>
        <w:adjustRightInd w:val="0"/>
        <w:rPr>
          <w:rFonts w:cs="Tahoma"/>
          <w:color w:val="000000" w:themeColor="text1"/>
          <w:szCs w:val="28"/>
        </w:rPr>
      </w:pPr>
      <w:hyperlink r:id="rId7" w:history="1">
        <w:r w:rsidR="00081834" w:rsidRPr="008D048B">
          <w:rPr>
            <w:rStyle w:val="Hyperlink"/>
            <w:rFonts w:cs="Tahoma"/>
            <w:b/>
            <w:bCs/>
            <w:szCs w:val="28"/>
          </w:rPr>
          <w:t>South Australian Government's green watchdog targets ratepayers for litter tax</w:t>
        </w:r>
        <w:r w:rsidR="00081834" w:rsidRPr="008D048B">
          <w:rPr>
            <w:rStyle w:val="Hyperlink"/>
            <w:rFonts w:cs="Tahoma"/>
            <w:szCs w:val="28"/>
          </w:rPr>
          <w:t> </w:t>
        </w:r>
      </w:hyperlink>
    </w:p>
    <w:p w:rsidR="00081834" w:rsidRPr="00FB6F0E" w:rsidRDefault="00081834" w:rsidP="00081834">
      <w:pPr>
        <w:rPr>
          <w:color w:val="000000" w:themeColor="text1"/>
        </w:rPr>
      </w:pPr>
      <w:hyperlink r:id="rId8" w:history="1">
        <w:r w:rsidRPr="00FB6F0E">
          <w:rPr>
            <w:rStyle w:val="Hyperlink"/>
            <w:color w:val="000000" w:themeColor="text1"/>
          </w:rPr>
          <w:t>http://www.news.com.au/breaking-news/south-australian-governments-green-watchdog-targets-ratepayers-for-litter-tax/story-e6frfkp9-1226598947113</w:t>
        </w:r>
      </w:hyperlink>
    </w:p>
    <w:p w:rsidR="00081834" w:rsidRPr="00FB6F0E" w:rsidRDefault="00081834" w:rsidP="005E17AF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p w:rsidR="00000CBD" w:rsidRDefault="00000CBD" w:rsidP="005E17AF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hyperlink r:id="rId9" w:history="1">
        <w:r w:rsidRPr="00000CBD">
          <w:rPr>
            <w:rStyle w:val="Hyperlink"/>
            <w:b/>
          </w:rPr>
          <w:t>Bold plot to snap dumpers with Griffith UK mobile phone app</w:t>
        </w:r>
      </w:hyperlink>
    </w:p>
    <w:p w:rsidR="00081834" w:rsidRPr="00FB6F0E" w:rsidRDefault="008D048B" w:rsidP="005E17AF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  <w:r w:rsidRPr="008D048B">
        <w:rPr>
          <w:rFonts w:cs="Arial"/>
          <w:color w:val="000000" w:themeColor="text1"/>
          <w:szCs w:val="28"/>
        </w:rPr>
        <w:t>http://www.areanews.com.au/story/1375131/bold-plot-to-snap-dumpers/</w:t>
      </w:r>
      <w:proofErr w:type="gramStart"/>
      <w:r w:rsidRPr="008D048B">
        <w:rPr>
          <w:rFonts w:cs="Arial"/>
          <w:color w:val="000000" w:themeColor="text1"/>
          <w:szCs w:val="28"/>
        </w:rPr>
        <w:t>?cs</w:t>
      </w:r>
      <w:proofErr w:type="gramEnd"/>
      <w:r w:rsidRPr="008D048B">
        <w:rPr>
          <w:rFonts w:cs="Arial"/>
          <w:color w:val="000000" w:themeColor="text1"/>
          <w:szCs w:val="28"/>
        </w:rPr>
        <w:t>=12</w:t>
      </w:r>
    </w:p>
    <w:p w:rsidR="008D048B" w:rsidRDefault="008D048B" w:rsidP="00081834">
      <w:pPr>
        <w:rPr>
          <w:rFonts w:cs="Tahoma"/>
          <w:b/>
          <w:bCs/>
          <w:color w:val="000000" w:themeColor="text1"/>
          <w:szCs w:val="28"/>
        </w:rPr>
      </w:pPr>
    </w:p>
    <w:p w:rsidR="00081834" w:rsidRPr="00FB6F0E" w:rsidRDefault="00000CBD" w:rsidP="00081834">
      <w:pPr>
        <w:rPr>
          <w:rFonts w:cs="Tahoma"/>
          <w:color w:val="000000" w:themeColor="text1"/>
          <w:szCs w:val="28"/>
        </w:rPr>
      </w:pPr>
      <w:hyperlink r:id="rId10" w:anchor="2" w:history="1">
        <w:r w:rsidR="00081834" w:rsidRPr="00000CBD">
          <w:rPr>
            <w:rStyle w:val="Hyperlink"/>
            <w:rFonts w:cs="Tahoma"/>
            <w:b/>
            <w:bCs/>
            <w:szCs w:val="28"/>
          </w:rPr>
          <w:t>In Ontario, Brockville Township talking trash, and hefty fines</w:t>
        </w:r>
      </w:hyperlink>
    </w:p>
    <w:p w:rsidR="00081834" w:rsidRPr="00FB6F0E" w:rsidRDefault="00081834" w:rsidP="00081834">
      <w:pPr>
        <w:rPr>
          <w:color w:val="000000" w:themeColor="text1"/>
        </w:rPr>
      </w:pPr>
      <w:hyperlink r:id="rId11" w:anchor="2" w:history="1">
        <w:r w:rsidRPr="00FB6F0E">
          <w:rPr>
            <w:rStyle w:val="Hyperlink"/>
            <w:color w:val="000000" w:themeColor="text1"/>
          </w:rPr>
          <w:t>http://virtual.recorder.ca/doc/Brockville-Recorder-and-Times/brockville-this-week-march-21/2013031901/2.html#2</w:t>
        </w:r>
      </w:hyperlink>
    </w:p>
    <w:p w:rsidR="0067498F" w:rsidRPr="00FB6F0E" w:rsidRDefault="0067498F" w:rsidP="005E17AF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sectPr w:rsidR="0067498F" w:rsidRPr="00FB6F0E" w:rsidSect="006749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697B"/>
    <w:rsid w:val="00000CBD"/>
    <w:rsid w:val="00081834"/>
    <w:rsid w:val="00094D24"/>
    <w:rsid w:val="000C4BD5"/>
    <w:rsid w:val="0019480E"/>
    <w:rsid w:val="001955C6"/>
    <w:rsid w:val="00374DB3"/>
    <w:rsid w:val="00450E64"/>
    <w:rsid w:val="005E17AF"/>
    <w:rsid w:val="006241C2"/>
    <w:rsid w:val="0067498F"/>
    <w:rsid w:val="006C0F8C"/>
    <w:rsid w:val="00737B15"/>
    <w:rsid w:val="008C5E77"/>
    <w:rsid w:val="008D048B"/>
    <w:rsid w:val="00936274"/>
    <w:rsid w:val="0099151D"/>
    <w:rsid w:val="00A33EF4"/>
    <w:rsid w:val="00A653BD"/>
    <w:rsid w:val="00AB397D"/>
    <w:rsid w:val="00BA0B98"/>
    <w:rsid w:val="00BA746E"/>
    <w:rsid w:val="00CC5341"/>
    <w:rsid w:val="00F1697B"/>
    <w:rsid w:val="00FB6F0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169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69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irtual.recorder.ca/doc/Brockville-Recorder-and-Times/brockville-this-week-march-21/2013031901/2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heraldscotland.com/news/home-news/crackdown-on-litter-ahead-of-countrys-showcase-year.20550545" TargetMode="External"/><Relationship Id="rId5" Type="http://schemas.openxmlformats.org/officeDocument/2006/relationships/hyperlink" Target="http://www.todayonline.com/singapore/fines-may-be-doubled-deter-littering" TargetMode="External"/><Relationship Id="rId6" Type="http://schemas.openxmlformats.org/officeDocument/2006/relationships/hyperlink" Target="http://gulfnews.com/news/gulf/uae/community-reports/littering-damages-mangroves-1.974584" TargetMode="External"/><Relationship Id="rId7" Type="http://schemas.openxmlformats.org/officeDocument/2006/relationships/hyperlink" Target="http://www.news.com.au/breaking-news/south-australian-governments-green-watchdog-targets-ratepayers-for-litter-tax/story-e6frfkp9-1226598947113" TargetMode="External"/><Relationship Id="rId8" Type="http://schemas.openxmlformats.org/officeDocument/2006/relationships/hyperlink" Target="http://www.news.com.au/breaking-news/south-australian-governments-green-watchdog-targets-ratepayers-for-litter-tax/story-e6frfkp9-1226598947113" TargetMode="External"/><Relationship Id="rId9" Type="http://schemas.openxmlformats.org/officeDocument/2006/relationships/hyperlink" Target="http://www.areanews.com.au/story/1375131/bold-plot-to-snap-dumpers/?cs=12" TargetMode="External"/><Relationship Id="rId10" Type="http://schemas.openxmlformats.org/officeDocument/2006/relationships/hyperlink" Target="http://virtual.recorder.ca/doc/Brockville-Recorder-and-Times/brockville-this-week-march-21/2013031901/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Macintosh Word</Application>
  <DocSecurity>0</DocSecurity>
  <Lines>10</Lines>
  <Paragraphs>2</Paragraphs>
  <ScaleCrop>false</ScaleCrop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WORDS Media &amp; Communications Inc.</dc:creator>
  <cp:keywords/>
  <cp:lastModifiedBy>Alex King</cp:lastModifiedBy>
  <cp:revision>2</cp:revision>
  <dcterms:created xsi:type="dcterms:W3CDTF">2013-03-24T05:55:00Z</dcterms:created>
  <dcterms:modified xsi:type="dcterms:W3CDTF">2013-03-24T05:55:00Z</dcterms:modified>
</cp:coreProperties>
</file>